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62AB7" w14:textId="77777777" w:rsidR="006A330F" w:rsidRPr="00865E72" w:rsidRDefault="006A330F" w:rsidP="006A33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5E72">
        <w:rPr>
          <w:rFonts w:ascii="Times New Roman" w:eastAsia="Calibri" w:hAnsi="Times New Roman" w:cs="Times New Roman"/>
          <w:sz w:val="24"/>
          <w:szCs w:val="24"/>
        </w:rPr>
        <w:t>PUBLIC</w:t>
      </w:r>
    </w:p>
    <w:p w14:paraId="33616029" w14:textId="77777777" w:rsidR="006A330F" w:rsidRPr="00865E72" w:rsidRDefault="006A330F" w:rsidP="006A33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B2C8C8" w14:textId="72A1CA5E" w:rsidR="006A330F" w:rsidRPr="00865E72" w:rsidRDefault="006A330F" w:rsidP="006A33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E72">
        <w:rPr>
          <w:rFonts w:ascii="Times New Roman" w:eastAsia="Calibri" w:hAnsi="Times New Roman" w:cs="Times New Roman"/>
          <w:sz w:val="24"/>
          <w:szCs w:val="24"/>
        </w:rPr>
        <w:t>CEP 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65E7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65E72">
        <w:rPr>
          <w:rFonts w:ascii="Times New Roman" w:eastAsia="Calibri" w:hAnsi="Times New Roman" w:cs="Times New Roman"/>
          <w:sz w:val="24"/>
          <w:szCs w:val="24"/>
        </w:rPr>
        <w:t xml:space="preserve"> Attachment 1 is a CONFIDENTIAL or HIGHLY SENSITIVE PROTECTED MATERIALS attachment.</w:t>
      </w:r>
    </w:p>
    <w:p w14:paraId="09A7819C" w14:textId="77777777" w:rsidR="004B2C7A" w:rsidRDefault="004B2C7A"/>
    <w:sectPr w:rsidR="004B2C7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983A4" w14:textId="77777777" w:rsidR="004622B0" w:rsidRDefault="004622B0" w:rsidP="006A330F">
      <w:pPr>
        <w:spacing w:after="0" w:line="240" w:lineRule="auto"/>
      </w:pPr>
      <w:r>
        <w:separator/>
      </w:r>
    </w:p>
  </w:endnote>
  <w:endnote w:type="continuationSeparator" w:id="0">
    <w:p w14:paraId="76F4805F" w14:textId="77777777" w:rsidR="004622B0" w:rsidRDefault="004622B0" w:rsidP="006A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4E615" w14:textId="77777777" w:rsidR="004622B0" w:rsidRDefault="004622B0" w:rsidP="006A330F">
      <w:pPr>
        <w:spacing w:after="0" w:line="240" w:lineRule="auto"/>
      </w:pPr>
      <w:r>
        <w:separator/>
      </w:r>
    </w:p>
  </w:footnote>
  <w:footnote w:type="continuationSeparator" w:id="0">
    <w:p w14:paraId="06683F1E" w14:textId="77777777" w:rsidR="004622B0" w:rsidRDefault="004622B0" w:rsidP="006A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4DF23" w14:textId="77777777" w:rsidR="006A330F" w:rsidRPr="006A330F" w:rsidRDefault="006A330F" w:rsidP="006A330F">
    <w:pPr>
      <w:tabs>
        <w:tab w:val="right" w:pos="9360"/>
      </w:tabs>
      <w:spacing w:after="0" w:line="240" w:lineRule="auto"/>
      <w:rPr>
        <w:rFonts w:ascii="Times New Roman" w:eastAsia="Calibri" w:hAnsi="Times New Roman" w:cs="Times New Roman"/>
      </w:rPr>
    </w:pPr>
    <w:r w:rsidRPr="006A330F">
      <w:rPr>
        <w:rFonts w:ascii="Times New Roman" w:eastAsia="Calibri" w:hAnsi="Times New Roman" w:cs="Times New Roman"/>
      </w:rPr>
      <w:t>EL PASO ELECTRIC COMPANY</w:t>
    </w:r>
    <w:r w:rsidRPr="006A330F">
      <w:rPr>
        <w:rFonts w:ascii="Times New Roman" w:eastAsia="Calibri" w:hAnsi="Times New Roman" w:cs="Times New Roman"/>
      </w:rPr>
      <w:tab/>
      <w:t>SOAH Docket No. 473-21-2606</w:t>
    </w:r>
  </w:p>
  <w:p w14:paraId="09311B7C" w14:textId="77777777" w:rsidR="006A330F" w:rsidRPr="006A330F" w:rsidRDefault="006A330F" w:rsidP="006A330F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6A330F">
      <w:rPr>
        <w:rFonts w:ascii="Times New Roman" w:eastAsia="Calibri" w:hAnsi="Times New Roman" w:cs="Times New Roman"/>
      </w:rPr>
      <w:t>PUC Docket No. 52195</w:t>
    </w:r>
  </w:p>
  <w:p w14:paraId="3BF80863" w14:textId="02088E84" w:rsidR="006A330F" w:rsidRPr="006A330F" w:rsidRDefault="006A330F" w:rsidP="006A330F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6A330F">
      <w:rPr>
        <w:rFonts w:ascii="Times New Roman" w:eastAsia="Calibri" w:hAnsi="Times New Roman" w:cs="Times New Roman"/>
      </w:rPr>
      <w:t>CEP’s 13th, Q. No. CEP 1</w:t>
    </w:r>
    <w:r>
      <w:rPr>
        <w:rFonts w:ascii="Times New Roman" w:eastAsia="Calibri" w:hAnsi="Times New Roman" w:cs="Times New Roman"/>
      </w:rPr>
      <w:t>6</w:t>
    </w:r>
    <w:r w:rsidRPr="006A330F">
      <w:rPr>
        <w:rFonts w:ascii="Times New Roman" w:eastAsia="Calibri" w:hAnsi="Times New Roman" w:cs="Times New Roman"/>
      </w:rPr>
      <w:t>-</w:t>
    </w:r>
    <w:r>
      <w:rPr>
        <w:rFonts w:ascii="Times New Roman" w:eastAsia="Calibri" w:hAnsi="Times New Roman" w:cs="Times New Roman"/>
      </w:rPr>
      <w:t>2</w:t>
    </w:r>
  </w:p>
  <w:p w14:paraId="35669B7A" w14:textId="77777777" w:rsidR="006A330F" w:rsidRPr="006A330F" w:rsidRDefault="006A330F" w:rsidP="006A330F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6A330F">
      <w:rPr>
        <w:rFonts w:ascii="Times New Roman" w:eastAsia="Calibri" w:hAnsi="Times New Roman" w:cs="Times New Roman"/>
      </w:rPr>
      <w:t>Attachment 1</w:t>
    </w:r>
  </w:p>
  <w:p w14:paraId="3C67652C" w14:textId="77777777" w:rsidR="006A330F" w:rsidRPr="006A330F" w:rsidRDefault="006A330F" w:rsidP="006A330F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6A330F">
      <w:rPr>
        <w:rFonts w:ascii="Times New Roman" w:eastAsia="Calibri" w:hAnsi="Times New Roman" w:cs="Times New Roman"/>
      </w:rPr>
      <w:t>Page 1 of 1</w:t>
    </w:r>
  </w:p>
  <w:p w14:paraId="4F3E4A0F" w14:textId="18AD528E" w:rsidR="006A330F" w:rsidRDefault="006A33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0F"/>
    <w:rsid w:val="0045481C"/>
    <w:rsid w:val="004622B0"/>
    <w:rsid w:val="004B2C7A"/>
    <w:rsid w:val="006A330F"/>
    <w:rsid w:val="00A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C5E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30F"/>
  </w:style>
  <w:style w:type="paragraph" w:styleId="Footer">
    <w:name w:val="footer"/>
    <w:basedOn w:val="Normal"/>
    <w:link w:val="FooterChar"/>
    <w:uiPriority w:val="99"/>
    <w:unhideWhenUsed/>
    <w:rsid w:val="006A3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2021-11-03T21:04:00Z</dcterms:created>
  <dcterms:modified xsi:type="dcterms:W3CDTF">2021-11-03T21:04:00Z</dcterms:modified>
</cp:coreProperties>
</file>